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3039"/>
        <w:gridCol w:w="1984"/>
        <w:gridCol w:w="141"/>
        <w:gridCol w:w="283"/>
      </w:tblGrid>
      <w:tr>
        <w:trPr>
          <w:trHeight w:val="256" w:hRule="atLeast"/>
        </w:trPr>
        <w:tc>
          <w:tcPr>
            <w:tcW w:w="130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039"/>
            </w:tblGrid>
            <w:tr>
              <w:trPr>
                <w:trHeight w:val="256" w:hRule="atLeast"/>
              </w:trPr>
              <w:tc>
                <w:tcPr>
                  <w:tcW w:w="13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OPĆINA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5"/>
            </w:tblGrid>
            <w:tr>
              <w:trPr>
                <w:trHeight w:val="256" w:hRule="atLeast"/>
              </w:trPr>
              <w:tc>
                <w:tcPr>
                  <w:tcW w:w="21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Datum: 21.09.2023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130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1303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039"/>
            </w:tblGrid>
            <w:tr>
              <w:trPr>
                <w:trHeight w:val="256" w:hRule="atLeast"/>
              </w:trPr>
              <w:tc>
                <w:tcPr>
                  <w:tcW w:w="1303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4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125"/>
            </w:tblGrid>
            <w:tr>
              <w:trPr>
                <w:trHeight w:val="256" w:hRule="atLeast"/>
              </w:trPr>
              <w:tc>
                <w:tcPr>
                  <w:tcW w:w="212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Vrijeme: 13:40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130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1303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256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GORIČKA 18/a , 10299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130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1303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256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10299 MARIJA GORICA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6" w:hRule="atLeast"/>
        </w:trPr>
        <w:tc>
          <w:tcPr>
            <w:tcW w:w="130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6" w:hRule="atLeast"/>
        </w:trPr>
        <w:tc>
          <w:tcPr>
            <w:tcW w:w="1303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256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OIB: 48658001244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" w:hRule="atLeast"/>
        </w:trPr>
        <w:tc>
          <w:tcPr>
            <w:tcW w:w="130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1303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318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4"/>
                    </w:rPr>
                    <w:t xml:space="preserve">Izvršenje proračuna - posebni dio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8" w:hRule="atLeast"/>
        </w:trPr>
        <w:tc>
          <w:tcPr>
            <w:tcW w:w="130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96" w:hRule="atLeast"/>
        </w:trPr>
        <w:tc>
          <w:tcPr>
            <w:tcW w:w="13039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165"/>
            </w:tblGrid>
            <w:tr>
              <w:trPr>
                <w:trHeight w:val="318" w:hRule="atLeast"/>
              </w:trPr>
              <w:tc>
                <w:tcPr>
                  <w:tcW w:w="151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za razdoblje od 1.1.2023. do 30.6.2023.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8" w:hRule="atLeast"/>
        </w:trPr>
        <w:tc>
          <w:tcPr>
            <w:tcW w:w="1303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98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3039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  <w:gridCol w:w="1559"/>
              <w:gridCol w:w="7511"/>
              <w:gridCol w:w="1700"/>
              <w:gridCol w:w="1559"/>
              <w:gridCol w:w="1275"/>
            </w:tblGrid>
            <w:tr>
              <w:trPr>
                <w:trHeight w:val="205" w:hRule="atLeast"/>
              </w:trPr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POZICIJA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BROJ KONTA</w:t>
                  </w:r>
                </w:p>
              </w:tc>
              <w:tc>
                <w:tcPr>
                  <w:tcW w:w="7511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VRSTA RASHODA / IZDATAKA</w:t>
                  </w:r>
                </w:p>
              </w:tc>
              <w:tc>
                <w:tcPr>
                  <w:tcW w:w="1700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PLANIRANO</w:t>
                  </w:r>
                </w:p>
              </w:tc>
              <w:tc>
                <w:tcPr>
                  <w:tcW w:w="1559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REALIZIRANO</w:t>
                  </w:r>
                </w:p>
              </w:tc>
              <w:tc>
                <w:tcPr>
                  <w:tcW w:w="1275" w:type="dxa"/>
                  <w:tcBorders>
                    <w:top w:val="single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INDEKS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SVEUKUPNO RASHODI / IZDACI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6.189.255,30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1.819.429,17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696969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29,40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Razdjel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PREDSTAVNIČKA I IZVRŠNA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151.681,00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53.414,73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35,22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Glava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00101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PREDSTAVNIČKA I IZVRŠNA TIJELA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151.681,00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53.414,73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35,22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JAVNA UPRAVA - OPĆINSKO VIJEĆE I NAČELNIK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53.600,00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22.089,46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41,21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Rashodi za zaposlene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29.300,00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12.968,64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44,26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29.300,00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12.968,64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44,26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29.300,00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12.968,64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44,26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zaposlene - načelnik (bruto)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10.904,03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rashodi za zaposlene - načelnik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265,44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Doprinosi za obvezno zdravstveno osiguranje - načelnik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1.799,17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42,84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naknade troškova zaposlenima - načelnik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Materijalni rashodi i rashodi za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9.120,82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42,23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9.120,82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42,23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9.120,82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42,23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Službena putovanja - naknade za smještaj na službenom putu u zemlji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185,30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19,51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Službena putovanja - naknade za prijevoz na službenom putu u zemlji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590,82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Službena putovanja - dnevnice za službeni put u zemlji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85,36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17,07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Seminari, savjetovanja i simpoziji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199,08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Motorni benzin i dizel gorivo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195,39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15,03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mobilne telefonske mreže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troškova osobama izvan radnog odnosa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931,21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35,14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članovima Vijeća, odbora, povjerenstava i dr.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6.933,66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55,47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Proračunska pričuva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Proračunska pričuva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0200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FINANCIRANJE OSTALIH AKTIVNOSTI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38.185,00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10.755,55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28,17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Općinske manifestacije, obljetnice, godišnjice i dr.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35.185,00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10.344,11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29,40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25.714,00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10.344,11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25.714,00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10.344,11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Tisak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promidžbe i informiranja (jumbo plakati i sl.)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Elektronski mediji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44,12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(voditelj i sl.)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Grafičke i tiskarske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13,89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Film i izrada fotografija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Reprezentacija - Općinsko vijeće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manifestacije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9.469,11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55,70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180,00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180,00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R323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manifestacije (922)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Tekuće pomoći od županije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9.291,00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9.291,00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manifestacije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9.291,00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Političke stranke zastupljene u Općinskom vijeću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411,44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13,71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411,44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13,71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411,44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13,71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Političke stranke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411,44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0300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MJESNI ODBORI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59.896,00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20.569,72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34,34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Tekuće i investic. održ. građ.objekata po mjesnim odborima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54.245,00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19.498,32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35,94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50.945,00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17.082,69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33,53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50.945,00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17.082,69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33,53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Električna energija - MO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8.415,00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3.859,69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45,87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Plin - MO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5.470,61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tekuć.i investic.održ.građ.objekata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5.123,60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80,98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tekuće i investic. održ.postrojenja i opreme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1.593,00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Sitni inventar - MO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R029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telefona - MO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500,78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41,73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investic.održ. postroj. i opreme MO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1.590,00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850,46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53,49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Opskrba vodom - MO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1.990,00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925,97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46,53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Iznošenje i odvoz otpada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351,58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R312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zgrada Kraj Donji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2.415,63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73,20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2.415,63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73,20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investic.održav.građ.objekata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2.415,63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Traktor i priključci - održavanje, gorivo, rad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5.651,00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1.071,40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18,96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5.651,00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1.071,40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18,96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5.651,00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1.071,40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18,96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Energija - gorivo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187,35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12,49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tekuće i investicijsko održavanje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(Ugovor o djelu)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385,68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19,37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usluge - registracija traktora i prikolice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R039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Premije osiguranja - traktor i prikolica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434,65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72,44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Pristojbe i naknade - RTV pristojba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63,72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Razdjel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JEDINSTVENI UPRAVNI ODJEL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6.037.574,30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1.766.014,44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0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29,25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Glava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00201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JEDINSTVENI UPRAVNI ODJEL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6.037.574,30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1.766.014,44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29,25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FINANCIRANJE REDOVNE DJELATNOSTI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795.691,48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149.824,19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18,83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Rashodi za zaposlene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84.519,00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50.278,21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59,49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74.969,00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46.980,93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62,67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74.969,00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46.980,93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62,67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zaposlene JUO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36.667,37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81,48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prekovremeni rad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3.769,00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rashodi za zaposlene JUO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2.398,81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29,99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Doprinosi za obvezno zdravstveno osiguranje JUO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6.594,13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45,48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za prijevoz na posao i s posla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1.320,62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4.7.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 za posebne namjene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9.550,00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3.297,28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34,53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9.550,00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3.297,28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34,53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zaposlene JUO  (refundac.Hr voda)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3.297,28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99,92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zaposlene (refundac. Dom zdr., Ljekarne, dr.stom.)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R317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redovan rad (Hzzo)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Materijalni rashodi i rashodi za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167.487,48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74.630,43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44,56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152.891,48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69.719,07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45,60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152.891,48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69.719,07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45,60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Službena putovanja - naknade za smještaj na službenom putu u zemlji (JUO)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R049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Dnevnice za službeni put u zemlji (JUO)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za prijevoz na službenom putu u zemlji (JUO)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Tečajevi i stručni ispiti (JUO)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Seminari, savjetovanja i simpoziji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Uredski materijal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2.048,64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51,22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366,39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27,76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Literatura (publikacije, časopisi, glasila, knjige i slično)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materijal za potrebe redovnog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61,33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Električna energija JUO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359,60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Plin JUO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2.144,17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tekuće i investic.održav.zgrade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tekuće i investici.održ.postroj. i opre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9,03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0,69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Sitni inventar - JUO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20,25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telefona, pošte i prijevoza (telefon, telefax, internet)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1.387,35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40,80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telefona, pošte i prijevoza (poštarina-pisma, tiskanice, email)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991,40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28,33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investic.održav.postrojenja i opreme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176,71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9,82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usluge tekućeg i investicijskog održavanja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Elektronski mediji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3.958,00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77,61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Tisak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1.995,00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44,33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Promidžbeni materijali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R069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Prijevoz pokojnika do sudske medicine/patologije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Iznošenje i odvoz smeća - JUO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106,73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40,28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komunalne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Opskrba vodom - JUO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242,09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zdravstvene i veterinarske usluge (zbrinj. napuštenih pasa)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3.822,47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odvjetnika i pravnog savjetovanja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3.318,00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373,13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11,25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Geodetsko-katastarske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2.654,00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21,19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Ugovori o djelu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6.997,90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75,25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intelek.usl.(strateš.plan.,procjene,projek.,mape,natječaji i sl)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20.152,48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7.827,50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38,84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ažuriranja računalnih baza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6.950,20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43,44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R079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računalne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usluge - održavanje web portala Općine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2.522,00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usluge (Porezna uprava i sl.)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nespomenute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1.062,00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66,83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Grafičke i tiskarske usluge, usluge kopiranja i uvezivanja i sl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196,25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7,85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Film i izrada fotografija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Premije osiguranja prijevoznih sredstava (Chevrolet Spark i kombi Ford)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283,37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99,43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Premije osiguranja ostale imovine (zgrade u vl. općine)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1.593,00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610,26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Reprezentacija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1.593,00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62,52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3,92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Tuzemne članarine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1.170,22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60,01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R089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Javnobilježničke pristojbe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847,07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84,71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Sudske pristojbe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33,18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24,95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Upravne i administrativne pristojbe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7.309,00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2.364,50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32,35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banaka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5.377,30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134,43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Zatezne kamate iz poslovnih odnosa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14.227,47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66,80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financijski rashodi (HR vode, FZOEU i sl.)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2.654,00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1.794,72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67,62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9.105,00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4.421,06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48,56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9.105,00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4.421,06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48,56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usluge (Porezna uprava i sl.)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2.446,00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pri registraciji službenog vozila (Chevrolet Spark)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R316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usluge (Porezna uprava i sl.)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4.421,06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68,02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3.451,00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3.451,00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investic.održav.zgrade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3.451,00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administrativnih (upravnih) pristojbi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490,30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24,03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490,30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24,03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R099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Uredski materijal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2.040,00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490,30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24,03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Kredit HPB d.d. - predfinanciranje - sanacija klizišta i prometnica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R327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Kamate za primljene kredite i zajmove od kred.i ost.financ.instituc.u javnom sektoru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Kredit HPB d.d. - Energ. obnova doma K. Gornji i zgrade Općine, nabava traktora s priključ.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38.800,00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20.210,59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52,09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38.800,00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20.210,59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52,09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1.330,39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83,15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Kamate za primljene kredite i zajmove od kred. i ost. financ. institucija u javnom sekto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1.330,39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37.200,00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18.880,20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Otplata glavnice kredita za Dom K.Gornji, zgradu općine i nabavu traktora i priključka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18.880,20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Kredit HBOR - predfinanciranje EU projekata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489.514,00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930,49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0,19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489.514,00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930,49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0,19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930,49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62,03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R304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Kamate za primljene kredite i zajmove od kreditnih i ostalih financijskih institucija u javnom sekto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62,03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Izdaci za financijsku imovinu i otplate zajmova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488.014,00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Otplata glavnice primljenih kredita od kreditnih institucija u javnom sektoru - Biciklistička staza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294.644,00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Otplata glavnice prim. kred. od kredit.instituc. u jav. sektoru - Gorički trg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81.219,00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Otplata glavnice prim. kred. od kredit. instituc. u jav. sektoru - Biram novu priliku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112.151,00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Nabava uredske opreme, namještaja, uređaja i ostale opreme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15.371,00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3.774,47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24,56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15.371,00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3.774,47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15.371,00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3.774,47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24,56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Licence - antivirusni programi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130,63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65,64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Računala i računalna oprema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2.920,00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3,04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Uredski namještaj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Uređaji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5.827,00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3.151,28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54,08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Ulaganja u računalne programe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uredska oprema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403,81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50,48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ZAŠTITA OD POŽARA I SPAŠAVANJE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25.424,00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17.011,23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66,91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Tekuće donacije Vatrogasnoj zajednici Općine Marija Gorica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23.219,00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16.700,00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71,92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23.219,00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16.700,00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71,92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23.219,00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16.700,00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71,92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udrugama - VZO Marija Gorica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23.219,00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71,92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Civilna zaštita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1.528,00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33,31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2,18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1.528,00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33,31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2,18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33,31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16,66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sredstva za zaštitu i dezinfekciju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33,31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16,66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1.328,00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Oprema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1.328,00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HGSS - Hrvatska gorska služba spašavanja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278,00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277,92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99,97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278,00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277,92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99,97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278,00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277,92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99,97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u novcu - HGSS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277,92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99,97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Ispitivanje sigurnosti instalacija (atesti)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399,00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atesti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RAZVOJ SPORTA I REKREACIJE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Tekuće donacije u sportu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sportskim udrugama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KULTURNO I TURISTIČKO PROMICANJE OPĆINE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9.017,00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5.016,92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55,64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Tekuće donacije u kulturi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u kulturi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Turistička zajednica "Doline i brigi"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5.017,00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5.016,92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5.017,00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5.016,92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5.017,00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5.016,92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u novcu - TZ SSDB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5.017,00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5.016,92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RAZVOJ CIVILNOG DRUŠTVA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11.547,00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Tekuće donacije udrugama u poljoprivredi i lovu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5.574,00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5.574,00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5.574,00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udrugama u poljoprivredi i lovu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5.574,00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Tekuće donacije humanitarnim i drugim udrugama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5.973,00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5.973,00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5.973,00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humanitarnim i drugim udrugama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5.973,00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PREDŠKOLSKI ODGOJ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124.889,00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54.043,53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43,27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Dječji vrtić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54.043,53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46,19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54.043,53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46,19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54.043,53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46,19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Dječji vrtići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54.043,53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46,19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 predškole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2.389,00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2.389,00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2.389,00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Program predškole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2.389,00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Prigodni programi i pokloni za djecu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Prigodni programi i pokloni za djecu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0200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OSNOVNO, SREDNJE I VISOKO OBRAZOVANJE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54.843,00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24.935,56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45,47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Produženi boravak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16.600,00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12.150,72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73,20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12.150,72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73,20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12.150,72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73,20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Produženi boravak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12.150,72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73,20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Prehrana učenika u školskoj kuhinji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146,66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146,66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146,66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Školska prehrana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146,66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Škola u prirodi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1.722,10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95,67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1.722,10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95,67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1.722,10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95,67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Škola u prirodi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1.722,10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Sufinaciranje cijene prijevoza učenika i studenata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13.272,00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6.960,78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52,45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13.272,00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6.960,78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52,45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13.272,00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6.960,78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52,45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Sufinanciranje cijene prijevoza (učenici i studenti)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13.272,00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6.960,78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52,45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Ostale tekuće donacije OŠ Ante Kovačića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118,37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5,38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118,37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5,38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118,37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5,38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tekuće donacije - OŠ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118,37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A100006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"Ljeto u Mariji Gorici"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26,79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"Ljeto u Mariji Gorici"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Nabava setova za likovni odgoj za prvašiće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565,25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86,96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565,25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86,96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565,25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86,96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R129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Nabava setova za likovni odgoj za prvašiće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565,25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86,96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A100009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Sufinanciranje nabave dopun.nastavnih sredstava 1-8 razred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(nastavna sredstva)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Školska ekskurzija - maturalno putovanje učenika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2.521,68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99,67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2.521,68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2.521,68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naravi - maturalno putovanje učenika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2.521,68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Sufinanciranje nabave opreme učenicima OŠ (šk.papuče i sl.)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(sufin.šk.obuće)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Nagrađivanje uspješnosti učenika i studenata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(nagrade učenicima i studentima)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Prigodno darivanje srednjoškolaca i studenata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- srednjoškolci i studenti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SOCIJALNA SKRB I ZDRAVSTVO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130.147,00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20.286,77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15,59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Socijalna skrb - stanovanje (režije i dr.oblici pomoći)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5.363,00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530,34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9,89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530,34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530,34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(stanovanje)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530,34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5.8.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Tekuće pomoći od države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1.863,00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1.863,00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R318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(ogrjev Min.rada, mirov.sustava)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1.863,00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Socijalna skrb - ostale potrebe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6.240,00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6.240,00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6.240,00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novcu - umirovljenici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Socijalna skrb - ostale potrebe - jednokratne pomoći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Prigodni paketi za socijalno ugrožene obitelji/samce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Ljetovanje socijalno ugroženih učenika OŠ u Selcu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1.225,00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1.225,00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Ljetovanje socijalno ugroženih učenika u Selcu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Centar za rehabilitaciju, Radionica Zaprešić-prijevoz korisnika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2.920,00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2.038,00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69,79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2.920,00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2.038,00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69,79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2.920,00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2.038,00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69,79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R139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Centar za rehabilitaciju, Radionica Zaprešić-prijevoz korisnika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2.920,00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2.038,00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Oprema za novorođenčad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265,45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3,32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3,32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3,32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Oprema za novorođenčad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3,32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A100006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Financiranje troškova parkiranja na području Zaprešića darivateljima krvi OMG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720,00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720,00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720,00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naravi (financir.parkiranja)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Financiranje poštanske naknade po uplatnicama građana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1.725,00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505,12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29,28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1.725,00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505,12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29,28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1.725,00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505,12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29,28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Financiranje poštanske naknade po uplatnicama građana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505,12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29,28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Tim Hitne medicinske pomoći ZZJZ Zg županije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Tekuća donacija u novcu-Tim Hitne medic.pomoći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A100009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Vijeće za prevenciju kriminaliteta na područ.Općine M.Gorica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Vijeće za prevenciju kriminaliteta na područ. Općine M.Gorica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Crveni križ Zaprešić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4.351,00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2.175,06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49,99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4.351,00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2.175,06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49,99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4.351,00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2.175,06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49,99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Tekuće donacije u novcu - Crveni križ Zaprešić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4.351,00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2.175,06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49,99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Akcija Dobrovoljnog darivanja krvi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59,54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22,47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59,54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22,47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59,54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22,47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Akcija Dobrovoljnog darivanja krvi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59,54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22,47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Financijska pomoć u obavljanju javnog prijevoza MPZ d.o.o.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3.141,00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43,63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3.141,00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43,63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3.141,00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43,63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naravi (javni prijevoz)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3.141,00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43,63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A100013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Mjere protiv menstrualnog siromaštva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1.330,00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1.327,23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99,79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1.327,23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1.327,23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Naknade građanima i kućanstvima u naravi - menstrualno siromaštvo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1.327,23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99,79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Tekući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"Biram novu priliku" - EU projekt - UP.02.1.1.12.0042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87.763,00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8.300,03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87.763,00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8.300,03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87.763,00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8.300,03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R149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redovan rad - Biram novu priliku - projektni tim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24.467,00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promidžbe i informiranja - Biram novu priliku - promidžba i vidljivost projekta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829,52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55,30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Biram novu priliku - praktična radionica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10.352,00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Biram novu priliku - poduzetničke priče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8.627,00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Biram novu priliku - Radionica stranog jezika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20.572,00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5.425,00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26,37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Biram novu priliku - Radionica informatičke pismenosti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21.236,00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1.683,90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7,93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Reprezentacija - Biram novu priliku - osvježenje i catering za radionice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1.009,00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361,61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35,84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POTPORA POLJOPRIVREDI I JAČANJE GOSPODARSTVA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27.595,00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2,54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Subvencioniranje umjetnog osjemenjivanja krava plotkinja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Subvencije poljoprivrednicima - U.O. krava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Subvencije malom gospodarstvu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52,75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52,75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52,75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Subvencije malom gospodarstvu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Subvencije poljoprivrednicima (usjevi, nasadi, premije i dr.)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Subvencije poljoprivrednicima (usjevi,nasadi,premije i dr.)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Poljoprivredno zemljište - okrupnjavanje/navodnjavanje/privođ.funkciji/poveć.vrijednosti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4.7.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 za posebne namjene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financijski rashodi - poljopr.zemlj.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Razvoj Gospodarske zone Kraj Donji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21.901,00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Kapitalne pomoći kred. i ost. fin. inst. te trgovačkim društvima izvan javnog - projekti zone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19.910,00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19.910,00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Kapitalne pomoći kred. i ost. fin. inst. te trgovačkim društvima izvan javnog - projekti zone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19.910,00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ODRŽAVANJE KOMUNALNE INFRASTRUKTURE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106.591,50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35.457,30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33,26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Potrošnja javne rasvjete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47.817,50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24.234,46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50,68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7.321,82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91,52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7.321,82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91,52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Električna energija - rasvjeta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7.321,82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91,52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komunalne naknade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39.817,50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16.912,64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42,48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39.817,50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16.912,64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42,48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Električna energija - rasvjeta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39.817,50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16.912,64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42,48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Održavanje elemenata javne rasvjete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komunalnog doprinosa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Održavanje elemenata javne rasvjete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Makadamske ceste - održavanje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13.100,00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makadam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makadam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komunalnog doprinosa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Makadamske ceste - održavanje, radovi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4.7.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 za posebne namjene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tekuće i investicijsko održavanje - kamen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Zimska služba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9.636,00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5.371,01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55,74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9.636,00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5.371,01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55,74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9.636,00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5.371,01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55,74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R169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Zimska služba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9.636,00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5.371,01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55,74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A100006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Održavanje groblja i tekuće održavanje mrtvačnica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21.963,00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4.279,76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19,49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3.650,43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3.650,43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mrtvačnica Sveti Križ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3.650,43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5.349,57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5.349,57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R321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mrtvačnica Sveti Križ (922)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5.349,57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grobne naknade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12.963,00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4.279,76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33,02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12.963,00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4.279,76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33,02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sredstva za čišćenje i održavanje - groblje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Električna energija - groblje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96,63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18,20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Motorni benzin i dizel gorivo - groblje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Sitni inventar - groblje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groblje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Iznošenje i odvoz smeća - groblje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3.318,00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948,93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28,60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Opskrba vodom - groblje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551,42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usluge tekuć. i investic.održ. (naknade) - groblje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2.682,78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53,66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Održavanje javnih površina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1.329,67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61,85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1.329,67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61,85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2.150,00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1.329,67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61,85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1.256,69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89,76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R179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Ukrasno bilje, cvijeće, zemlja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72,98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Prometna signalizacija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1.725,00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128,75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1.725,00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128,75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1.725,00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128,75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mater.i dijelovi za tekuće i invest.održ. (prom.signalizac.)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128,75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A100009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Deratizacija i dezinsekcija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113,65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16,24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113,65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16,24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113,65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16,24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Deratizacija i dezinsekcija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16,24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JAVNE PROMETNE I ZELENE POVRŠINE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241.600,00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Tematski park u Mariji Gorici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133.000,00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županije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tematski park, Županija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 tematski park (EU)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Dječje igralište Kraj Gornji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99.600,00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stručni nadzor, dječje igralište K.Gornji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R326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vođenje projekta izgradnje dječjeg igrališta K.Gornji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županije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67.300,00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67.300,00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dječje igralište K.Gornji, Županija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29.900,00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29.900,00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dječje igralište K.Gornji, LAG Sava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Dječje igralište Sveti Križ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Zemljište - Dječje igralište u Svetom Križu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0200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RAZVOJ I SIGURNOST PROMETA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74.079,00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580,65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Evidentiranje nerazvrstanih cesta u zemljišnim knjigama i katastru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5.973,00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580,65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9,72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5.973,00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580,65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9,72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5.973,00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580,65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9,72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evidentiranje nerazvrst.cesta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5.973,00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580,65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Asfaltiranje nerazvrstanih cesta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68.106,00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3.331,00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3.331,00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R189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ceste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3.331,00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komunalnog doprinosa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4.775,00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4.775,00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ceste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županije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ceste, Županija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države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ceste, MRR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0300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PJEŠAČKA STAZA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Pješačka staza Trstenik - Marija Gorica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stručni nadzor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županije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pješačke staze, Županija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države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pješačke staze, MRR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0400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JAVNI ŠPORTSKI I REKREACIJSKI PROSTORI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1.027.440,52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43.051,96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4,19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SRC Kraj Donji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983.350,52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43.051,96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4,38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37.563,09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33.097,75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88,11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37.563,09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33.097,75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88,11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R305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Izvedbeni projekt SRC KD 1.etapa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33.097,75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99,99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Studija izvodljivosti SRC KD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4.463,09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15.787,43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9.954,21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63,05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15.787,43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9.954,21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63,05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R320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Studija izvodljivosti SRC KD (922)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15.787,43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9.954,21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63,05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SRC - građevinski radovi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Sanjkalište u Mariji Gorici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33.200,00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(projekti Sanjkališta)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države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(projekti Sanjkališta) MRR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Vježbalište na otvorenom - Trstenik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10.890,00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R199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vježbalište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stručni nadzor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4.590,00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4.590,00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vježbalište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4.590,00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0500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JAVNA RASVJETA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8.625,00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Modernizacija javne rasvjete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8.625,00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komunalnog doprinosa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8.625,00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8.625,00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javna rasvjeta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8.625,00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0600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BICIKLISTIČKA STAZA - EU projekt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208.762,00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109.282,55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52,35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Izgradnja biciklističke staze u Općini Marija Gorica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208.762,00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109.282,55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52,35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26.544,00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26.544,00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R324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biciklistička staza (922)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26.544,00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182.218,00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109.282,55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59,97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17.934,00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10.453,58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58,29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promidžbe i informiranja - Biciklistička staza, promidžba i vidljivost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836,16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91,68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Biciklistička staza, upravljanje projektom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5.685,00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4.778,04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84,05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Biciklistička staza, projektantski nadzor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1.327,23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88,48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revizija projekta biciklističke staze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Biciklistička staza, stručni nadzor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7.237,00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3.512,15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48,53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164.284,00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98.828,97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60,16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Ceste, željeznice i ostali prometni objekti - Biciklistička staza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164.284,00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98.828,97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7000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GROBLJA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10.422,00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Izvedbeni projekt sanacije klizišta i stabilnosti nasipa na groblju Marija Gorica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10.422,00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7.585,00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7.585,00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 sanac. klizišta na groblju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7.585,00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4.5.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grobne naknade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2.837,00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2.837,00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 sanac. klizišta na groblju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2.837,00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PROSTORNO PLANIRANJE I UREĐENJE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Prostorni plan uređenja Općine Marija Gorica - IV izmjene i dopune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PPU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0200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ZAŠTITA OKOLIŠA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2.655.907,30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1.263.795,19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47,58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Sanacija klizišta Sveti Križ, Obrankovićeva ulica L=33,00m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389.685,25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387.569,24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99,46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6.352,63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87,02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3.052,63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76,32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R272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priprema i provedba postupka nabave sanacije klizišta Obrankovićeva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R273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tehnička pomoć u provedbi projekta sanacije klizišta Obrankovićeva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3.052,63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98,47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projekti sanacije klizišta SK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225.606,43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224.437,79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99,48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211.006,43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209.903,16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99,48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klizište SK (Vodoprivreda Zagorje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204.836,43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203.738,40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99,46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stručni nadzor - klizište SK - (Evora doo)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5.750,00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5.750,00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R278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izjava ovlaš.inženjera o utjec.potresa na klizište Obrankovićeva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414,76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14.534,63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99,55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projekti sanacije klizišta SK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14.534,63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99,55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156.778,82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156.778,82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156.778,82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156.778,82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klizište Obrankovićeva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156.778,82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156.778,82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Sanacija klizišta Bijela Gorica, Vinogradska ulica L=15,00m + 85,00m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159.316,50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49.870,18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31,30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projekti sanacije klizišta BG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3.400,00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37.700,00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31.215,80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82,80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22.200,00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15.719,39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70,81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stručni nadzor - klizište BG (Brosig doo)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942,50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R271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izjava ovlaš.inženjera o utjecaju potresa na klizište Vinogradska BG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331,81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94,80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R274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priprema i prijava projekta sanacije klizišta Vinogradska, BG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1.161,33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R275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priprema i provedba postupka nabave sanacije klizišta Vinogradska, BG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4.479,40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99,54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R276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tehnička pomoć u provedbi projekta sanacije klizišta Vinogradska, BG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6.304,35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98,51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R286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Kontrola glav.projekta-mehanič.otpornost i stabilnost geoteh.kontrukc.-Vinogradska BG klizište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2.500,00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15.496,41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99,98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projekti sanacije klizišta BG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15.496,41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99,98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118.216,50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15.254,38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12,90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118.216,50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15.254,38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12,90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R217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klizište BG (Ćibo promet doo)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118.216,50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15.254,38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12,90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Sanacija klizišta Hrastina, Hrastinska ulica L1=50,00m, L2=50,00m, L3=200,00m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443.995,50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212.015,57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47,75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projekti sanacije klizišta H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56.656,00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53.633,12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94,66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31.656,00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28.710,62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90,70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stručni nadzor - klizište Hrastinska (Geos info)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6.562,50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R268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priprema i prijava projekta sanacije klizišta Hrastinska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1.161,33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R269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priprema i provedba postupka nabave sanacije klizišta Hrastinska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7.465,66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99,54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tehnička pomoć u provedbi projekta sanacije klizišta Hrastinska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12.940,47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99,54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R307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izjava ovlaš.inženjera o utjecaju potresa na klizište Hrastinska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580,66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99,94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24.922,50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99,69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projekti sanacije klizišta Hrastinska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24.922,50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99,69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387.339,50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158.382,45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40,89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387.339,50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158.382,45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40,89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klizište Hrastinska (Šeničnjak pro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387.339,50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158.382,45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40,89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Sanacija klizišta Sveti Križ, Selski put 2f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165.409,60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62.171,00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37,59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20.425,00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18.456,00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90,36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13.125,00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11.250,00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85,71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R277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izjava ovlaš.inženjera o utjecaju potresa na klizište Selski put 2f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R279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nabava i tehnička pomoć prov.projek.sanac.klizišta Selski put 2f, SK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9.375,00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R308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stručni nadzor - klizište Selski put 2f (Geos info doo)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7.206,00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98,71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R287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projekti sanacije klizišta Selski put 2f, SK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7.206,00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98,71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144.984,60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43.715,00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30,15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144.984,60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43.715,00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30,15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R309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klizište Selski put (Ćibo promet d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144.984,60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43.715,00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A100005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Sanacija klizišta Sveti Križ, Vinogradska ulica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144.464,38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18.679,50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12,93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21.804,50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18.679,50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85,67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14.875,00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11.750,00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78,99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R280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priprema i prijava projekta sanacije klizišta Vinogradska, SK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3.375,00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3.375,00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R281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stručni nadzor - klizište Vinogradska SK (Geos info doo)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R282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tehnička pomoć u provedbi projekta sanacije klizišta Vinogradska, SK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7.750,00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7.750,00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R284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izjava ovlaš.inženjera o utjecaju potresa na klizište Vinogradska SK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6.929,50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6.929,50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R288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projekti sanacije klizišta Vinogradska, SK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6.929,50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6.929,50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122.659,88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122.659,88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R310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klizište Vinogradska SK (Ćibo prom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122.659,88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A100006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Sanacija klizišta Marija Gorica, Rajski put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186.641,01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151.419,77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81,13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26.943,51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26.043,51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96,66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26.943,51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26.043,51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96,66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R285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tehnička pomoć u provedbi projekta sanacije klizišta Rajski put, MG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10.000,01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10.000,01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R293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stručni nadzor - klizište Rajski put (Geos info doo)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4.500,00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3.600,00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R315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projektna dokum.sanacije klizišta Rajski put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12.443,50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12.443,50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159.697,50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125.376,26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78,51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159.697,50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125.376,26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78,51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R292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klizište Rajski put (Ćibo promet)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159.697,50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125.376,26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78,51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A100007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Sanacija klizišta Ulica Ante Kovačića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494.402,86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88.994,90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18,00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301.662,70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88.994,90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29,50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301.662,70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88.994,90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29,50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R283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priprema i prijava projekta sanacije klizišta Ul.A.Kovačića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R289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tehnička pomoć u provedbi projekta i nabava sanacije klizišta Ul.A.Kov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R294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 klizište A.Kovačića (ŽCZŽ)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272.052,59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61.624,79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22,65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R297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stručni nadzor nad sanacijom klizišta A.Kovačića (GIM doo)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17.885,00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R314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troškovnik sanacije Ul.A.Kovačića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3.235,11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3.235,11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Primici od zaduživanja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192.740,16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192.740,16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klizište A.Kovačića (ŽCZŽ)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192.740,16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Sanacija prometnica Celinska ulica i Jakolićev odvojak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262.654,70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248.222,28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94,51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262.654,70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248.222,28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94,51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262.654,70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248.222,28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94,51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R290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troškovnik sanacije prometnica Celinska ulica i Jakolićev odvojak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R295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Celinska i Jakolićev odvojak (ŽCZŽ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251.404,70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237.072,28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94,30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R298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stručni nadzor nad sanac. promet. Celinska i Jakolićev odv. (Bistrički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6.150,00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98,40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R299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Izjava ovlaš.inženjera o utjec.potresa na oštećenje Celinske i Jakolić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R302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tehnička pomoć u provedbi projekta sanacije prometnica Celinska i Jako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3.125,00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3.125,00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A100009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Sanacija prometnica Odv.Goričke, B.J.Jelačića,Đure i Sofije Jelačić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409.337,50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44.852,75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10,96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409.337,50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44.852,75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10,96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409.337,50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44.852,75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10,96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R291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troškovnik sanacije prometnica Odv.Goričke, Jelačić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1.250,00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tekućeg i investicijskog održavanja - građevinski radovi - Odv.Goričke, Jelačić (ŽCZŽ)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398.337,50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34.902,75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8,76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R303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Ostale intelektualne usluge - struč.nadzor nad sanac. promet.Odv.Goričke,Jelačić (Bistrički)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9.750,00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8.700,00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89,23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0100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RAZVOJ SUSTAVA VODOOPSKRBE I ODVODNJE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56.645,00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2.273,49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4,01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Vodoopskrba i odvodnja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56.645,00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2.273,49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4,01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3.545,00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2.273,49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64,13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3.545,00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2.273,49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64,13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R322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Kapitalne pomoći kred. i ost. finan. instituc.te trgov. društ. u javnom sek (922)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3.545,00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2.273,49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Naknada za razvoj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4.7.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 za posebne namjene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županije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Kapitalne pomoći kreditnim i ostalim financijskim institucijama te trgovačkim društvima u javnom sek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39.800,00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0300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OSTALI GRAĐEVINSKI OBJEKTI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308.554,00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22.487,50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7,29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Dječji vrtić u Mariji Gorici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227.000,00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8,81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74,07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Intelektualne i osobne usluge - stručni nadzor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Zemljište - Dječji vrtić u Mariji Gorici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20.000,00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R229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dječji vrtić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Kompleks rodne kuće Ante Kovačića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23.344,00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kompleks rodne kuće Ante Kovačića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kompleks rodne kuće Ante Kovačića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4.7.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Ostali prihodi za posebne namjene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2.444,00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2.444,00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kompleks rodne kuće Ante Kovačića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2.444,00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županije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građevinski objekti - kompleks rodne kuće Ante Kovačića, županija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Izrada projektne dokumentacije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58.210,00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2.487,50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4,27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R313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 krajobraznog uređenja parka Bijeli Brijeg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7.000,00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5.4.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Pomoći od inozemnih vlada ( Europske unije 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51.210,00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2.487,50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4,86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51.210,00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2.487,50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4,86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Ostala nematerijalna imovina - projektna dokumentacija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51.210,00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2.487,50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4,86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Proračunski korisnik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49840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OPĆINSKA KNJIŽNICA ANTE KOVAČIĆA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41.294,50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17.267,60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41,82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0200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OPĆINSKA KNJIŽNICA ANTE KOVAČIĆA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41.294,50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17.267,60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408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41,82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Rashodi za zaposlene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20.144,00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8.678,00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43,08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20.144,00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8.678,00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43,08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20.144,00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8.678,00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43,08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Plaće za zaposlene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15.900,00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6.927,19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43,57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rashodi za zaposlene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232,27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34,93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Doprinosi za obvezno zdravstveno osiguranje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2.650,00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1.143,00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43,13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Naknada za prijevoz na posao i s posla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375,54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40,42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Materijalni rashodi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11.455,50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4.315,06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37,67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11.045,00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4.315,06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39,07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11.045,00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4.315,06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39,07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R239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Uredski materijal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143,45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40,99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sredstva za čišćenje i održavanje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94,79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23,82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Literatura (periodika)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148,98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49,66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Električna energija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200,55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44,57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dijelovi za tekuće i investicijsko održavanje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Sitni inventar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telefona, telefaxa, interneta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267,28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40,25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Poštarina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7,49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Usluge promidžbe i informiranja (zakup serverskog prostora i web)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28,50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Komunalne usluge - iznošenje i odvoz smeća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101,80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33,93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R249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Ugovori o djelu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3.053,00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1.347,91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44,15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Računalne usluge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274,14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41,29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Grafičke i tiskarske usluge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1.506,00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852,25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56,59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Reprezentacija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51,84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9,76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523,85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43,65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Bankarske usluge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243,73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60,93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Bankarske usluge i usluge platnog prometa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0,50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3.9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Vlastiti prihodi -PK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410,00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Uredski materijal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R257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Materijal i sredstva za čišćenje i održavanje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R258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Aktivnost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A100003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Programi u kulturi (promocije, izdanja, umjetnici i dr.)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2.130,00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R259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Program Čitajmo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Tekuće pomoći od županije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R260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1.600,00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5.8.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Tekuće pomoći od države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poslovanja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R261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Ostali nespomenuti rashodi poslovanja - Program Čitajmo (MK)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K100003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Knjige za knjižnicu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5.574,00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4.274,54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76,69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1.241,49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62,36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1.241,49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62,36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R262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Knjige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1.241,49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62,36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5.2.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županije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1.593,00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1.462,05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91,78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1.593,00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1.462,05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91,78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R263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Knjige - županija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1.593,00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1.462,05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91,78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5.3.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Kapitalne pomoći od države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1.990,00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1.571,00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78,94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1.990,00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1.571,00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78,94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R264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Knjige (Ministarstvo kulture)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1.990,00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1.571,00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78,94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Kapitalni projekt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K100004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Nabava uredske opreme, namještaja, uređaja i ostale opreme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0080C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FFFFFF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Izvor 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1.1.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Prihodi od poreza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00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Rashodi za nabavu nefinancijske imovine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1.991,00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shd w:val="clear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R265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Uredska oprema i namještaj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1.327,00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26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R266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</w:t>
                  </w:r>
                </w:p>
              </w:tc>
              <w:tc>
                <w:tcPr>
                  <w:tcW w:w="75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Uređaji, strojevi i oprema za ostale namjene - knjižnica</w:t>
                  </w:r>
                </w:p>
              </w:tc>
              <w:tc>
                <w:tcPr>
                  <w:tcW w:w="17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664,00</w:t>
                  </w:r>
                </w:p>
              </w:tc>
              <w:tc>
                <w:tcPr>
                  <w:tcW w:w="155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  <w:tc>
                <w:tcPr>
                  <w:tcW w:w="127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98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3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6837" w:h="11905" w:orient="landscape"/>
      <w:pgMar w:top="566" w:right="283" w:bottom="921" w:left="566" w:header="0" w:footer="566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700"/>
      <w:gridCol w:w="850"/>
      <w:gridCol w:w="11055"/>
      <w:gridCol w:w="1474"/>
      <w:gridCol w:w="85"/>
      <w:gridCol w:w="283"/>
    </w:tblGrid>
    <w:tr>
      <w:trPr/>
      <w:tc>
        <w:tcPr>
          <w:tcW w:w="1700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50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1055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1474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5" w:type="dxa"/>
          <w:tcBorders>
            <w:top w:val="single" w:color="000000" w:sz="3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700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00"/>
          </w:tblGrid>
          <w:tr>
            <w:trPr>
              <w:trHeight w:val="205" w:hRule="atLeast"/>
            </w:trPr>
            <w:tc>
              <w:tcPr>
                <w:tcW w:w="170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LC147RP-IRIP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5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05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1055"/>
          </w:tblGrid>
          <w:tr>
            <w:trPr>
              <w:trHeight w:val="205" w:hRule="atLeast"/>
            </w:trPr>
            <w:tc>
              <w:tcPr>
                <w:tcW w:w="1105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Stranica 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8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od 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18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18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474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74"/>
          </w:tblGrid>
          <w:tr>
            <w:trPr>
              <w:trHeight w:val="205" w:hRule="atLeast"/>
            </w:trPr>
            <w:tc>
              <w:tcPr>
                <w:tcW w:w="147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*Obrada LC*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83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footer" Target="/word/foot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LCW147_IspisRealizacijaIndeksPozicija</dc:title>
</cp:coreProperties>
</file>